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ABBE9" w14:textId="50B00B30" w:rsidR="007630CC" w:rsidRDefault="00336522">
      <w:pPr>
        <w:jc w:val="center"/>
      </w:pPr>
      <w:r w:rsidRPr="00336522">
        <w:drawing>
          <wp:anchor distT="0" distB="0" distL="114300" distR="114300" simplePos="0" relativeHeight="251686400" behindDoc="1" locked="0" layoutInCell="1" allowOverlap="1" wp14:anchorId="0CAA09E8" wp14:editId="13A2C421">
            <wp:simplePos x="0" y="0"/>
            <wp:positionH relativeFrom="column">
              <wp:posOffset>2777490</wp:posOffset>
            </wp:positionH>
            <wp:positionV relativeFrom="paragraph">
              <wp:posOffset>0</wp:posOffset>
            </wp:positionV>
            <wp:extent cx="2966720" cy="1717675"/>
            <wp:effectExtent l="0" t="0" r="5080" b="0"/>
            <wp:wrapTight wrapText="bothSides">
              <wp:wrapPolygon edited="0">
                <wp:start x="0" y="0"/>
                <wp:lineTo x="0" y="21400"/>
                <wp:lineTo x="21545" y="21400"/>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6720" cy="1717675"/>
                    </a:xfrm>
                    <a:prstGeom prst="rect">
                      <a:avLst/>
                    </a:prstGeom>
                  </pic:spPr>
                </pic:pic>
              </a:graphicData>
            </a:graphic>
            <wp14:sizeRelH relativeFrom="page">
              <wp14:pctWidth>0</wp14:pctWidth>
            </wp14:sizeRelH>
            <wp14:sizeRelV relativeFrom="page">
              <wp14:pctHeight>0</wp14:pctHeight>
            </wp14:sizeRelV>
          </wp:anchor>
        </w:drawing>
      </w:r>
      <w:r w:rsidR="001C5063">
        <w:rPr>
          <w:noProof/>
        </w:rPr>
        <w:drawing>
          <wp:anchor distT="0" distB="0" distL="114300" distR="114300" simplePos="0" relativeHeight="251645440" behindDoc="0" locked="0" layoutInCell="1" hidden="0" allowOverlap="1" wp14:anchorId="3499239C" wp14:editId="12D991CA">
            <wp:simplePos x="0" y="0"/>
            <wp:positionH relativeFrom="column">
              <wp:posOffset>-47625</wp:posOffset>
            </wp:positionH>
            <wp:positionV relativeFrom="paragraph">
              <wp:posOffset>0</wp:posOffset>
            </wp:positionV>
            <wp:extent cx="1765935" cy="935355"/>
            <wp:effectExtent l="0" t="0" r="0" b="0"/>
            <wp:wrapSquare wrapText="bothSides" distT="0" distB="0" distL="114300" distR="114300"/>
            <wp:docPr id="3" name="image3.jpg" descr="https://lh6.googleusercontent.com/xbB9S2fNOf0AhiQ02RVawNi4JYaC43_6-SgO_jq-SFlceMrHGZCI2tqFhcExQ88A1NFz5-7iv6DRLTMWPtGYpUDO3tgXok9wqLhfAV9R8AJhzW8Qbhqzh-6rNpd_Ulav9H2KtVyf"/>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xbB9S2fNOf0AhiQ02RVawNi4JYaC43_6-SgO_jq-SFlceMrHGZCI2tqFhcExQ88A1NFz5-7iv6DRLTMWPtGYpUDO3tgXok9wqLhfAV9R8AJhzW8Qbhqzh-6rNpd_Ulav9H2KtVyf"/>
                    <pic:cNvPicPr preferRelativeResize="0"/>
                  </pic:nvPicPr>
                  <pic:blipFill>
                    <a:blip r:embed="rId6"/>
                    <a:srcRect/>
                    <a:stretch>
                      <a:fillRect/>
                    </a:stretch>
                  </pic:blipFill>
                  <pic:spPr>
                    <a:xfrm>
                      <a:off x="0" y="0"/>
                      <a:ext cx="1765935" cy="935355"/>
                    </a:xfrm>
                    <a:prstGeom prst="rect">
                      <a:avLst/>
                    </a:prstGeom>
                    <a:ln/>
                  </pic:spPr>
                </pic:pic>
              </a:graphicData>
            </a:graphic>
          </wp:anchor>
        </w:drawing>
      </w:r>
    </w:p>
    <w:p w14:paraId="68A7B0DC" w14:textId="0ECE2559" w:rsidR="007630CC" w:rsidRDefault="00C8715F">
      <w:pPr>
        <w:spacing w:after="0" w:line="240" w:lineRule="auto"/>
        <w:jc w:val="center"/>
        <w:rPr>
          <w:b/>
          <w:color w:val="000000"/>
          <w:sz w:val="26"/>
          <w:szCs w:val="26"/>
        </w:rPr>
      </w:pPr>
      <w:r>
        <w:rPr>
          <w:b/>
          <w:color w:val="000000"/>
          <w:sz w:val="26"/>
          <w:szCs w:val="26"/>
        </w:rPr>
        <w:t xml:space="preserve">               </w:t>
      </w:r>
    </w:p>
    <w:p w14:paraId="0438D240" w14:textId="733D778B" w:rsidR="007630CC" w:rsidRDefault="007630CC">
      <w:pPr>
        <w:spacing w:after="0" w:line="240" w:lineRule="auto"/>
        <w:jc w:val="center"/>
        <w:rPr>
          <w:b/>
          <w:color w:val="000000"/>
          <w:sz w:val="26"/>
          <w:szCs w:val="26"/>
        </w:rPr>
      </w:pPr>
    </w:p>
    <w:p w14:paraId="12E68B10" w14:textId="19663F60" w:rsidR="007630CC" w:rsidRDefault="007630CC">
      <w:pPr>
        <w:spacing w:after="0" w:line="240" w:lineRule="auto"/>
        <w:jc w:val="center"/>
        <w:rPr>
          <w:b/>
          <w:color w:val="000000"/>
          <w:sz w:val="26"/>
          <w:szCs w:val="26"/>
        </w:rPr>
      </w:pPr>
    </w:p>
    <w:p w14:paraId="3171A5ED" w14:textId="00CC06DA" w:rsidR="007630CC" w:rsidRDefault="007630CC">
      <w:pPr>
        <w:spacing w:after="0" w:line="240" w:lineRule="auto"/>
        <w:jc w:val="center"/>
        <w:rPr>
          <w:sz w:val="24"/>
          <w:szCs w:val="24"/>
        </w:rPr>
      </w:pPr>
    </w:p>
    <w:p w14:paraId="6FF74904" w14:textId="0E2841F6" w:rsidR="007630CC" w:rsidRPr="007451B2" w:rsidRDefault="00C8715F">
      <w:pPr>
        <w:spacing w:after="0"/>
        <w:rPr>
          <w:color w:val="000000" w:themeColor="text1"/>
          <w:sz w:val="24"/>
          <w:szCs w:val="24"/>
        </w:rPr>
      </w:pPr>
      <w:r w:rsidRPr="007451B2">
        <w:rPr>
          <w:color w:val="000000" w:themeColor="text1"/>
          <w:sz w:val="24"/>
          <w:szCs w:val="24"/>
        </w:rPr>
        <w:t>August 8</w:t>
      </w:r>
      <w:r w:rsidRPr="007451B2">
        <w:rPr>
          <w:color w:val="000000" w:themeColor="text1"/>
          <w:sz w:val="24"/>
          <w:szCs w:val="24"/>
          <w:vertAlign w:val="superscript"/>
        </w:rPr>
        <w:t>th</w:t>
      </w:r>
      <w:r w:rsidRPr="007451B2">
        <w:rPr>
          <w:color w:val="000000" w:themeColor="text1"/>
          <w:sz w:val="24"/>
          <w:szCs w:val="24"/>
        </w:rPr>
        <w:t xml:space="preserve"> – 11th, 2019</w:t>
      </w:r>
    </w:p>
    <w:p w14:paraId="7CB90913" w14:textId="7A6A652C" w:rsidR="007630CC" w:rsidRPr="007451B2" w:rsidRDefault="00C8715F">
      <w:pPr>
        <w:spacing w:after="0"/>
        <w:rPr>
          <w:color w:val="000000" w:themeColor="text1"/>
          <w:sz w:val="24"/>
          <w:szCs w:val="24"/>
        </w:rPr>
      </w:pPr>
      <w:r w:rsidRPr="007451B2">
        <w:rPr>
          <w:color w:val="000000" w:themeColor="text1"/>
          <w:sz w:val="24"/>
          <w:szCs w:val="24"/>
        </w:rPr>
        <w:t>Townley Hall, Drogheda</w:t>
      </w:r>
    </w:p>
    <w:p w14:paraId="619E0A06" w14:textId="550B3889" w:rsidR="007630CC" w:rsidRPr="007451B2" w:rsidRDefault="007630CC">
      <w:pPr>
        <w:spacing w:after="0"/>
        <w:rPr>
          <w:b/>
          <w:color w:val="000000" w:themeColor="text1"/>
          <w:sz w:val="32"/>
          <w:szCs w:val="32"/>
        </w:rPr>
      </w:pPr>
    </w:p>
    <w:p w14:paraId="06F36638" w14:textId="77777777" w:rsidR="007630CC" w:rsidRPr="007451B2" w:rsidRDefault="00C8715F">
      <w:pPr>
        <w:spacing w:after="0"/>
        <w:rPr>
          <w:color w:val="000000" w:themeColor="text1"/>
          <w:sz w:val="32"/>
          <w:szCs w:val="32"/>
        </w:rPr>
      </w:pPr>
      <w:r w:rsidRPr="007451B2">
        <w:rPr>
          <w:color w:val="000000" w:themeColor="text1"/>
          <w:sz w:val="32"/>
          <w:szCs w:val="32"/>
        </w:rPr>
        <w:t xml:space="preserve">2019 </w:t>
      </w:r>
      <w:r w:rsidRPr="007451B2">
        <w:rPr>
          <w:color w:val="000000" w:themeColor="text1"/>
          <w:sz w:val="32"/>
          <w:szCs w:val="32"/>
        </w:rPr>
        <w:t xml:space="preserve">Young Artist </w:t>
      </w:r>
      <w:proofErr w:type="spellStart"/>
      <w:r w:rsidRPr="007451B2">
        <w:rPr>
          <w:color w:val="000000" w:themeColor="text1"/>
          <w:sz w:val="32"/>
          <w:szCs w:val="32"/>
        </w:rPr>
        <w:t>Programme</w:t>
      </w:r>
      <w:proofErr w:type="spellEnd"/>
    </w:p>
    <w:p w14:paraId="18D4DA23" w14:textId="4396A77E" w:rsidR="001C5063" w:rsidRPr="007451B2" w:rsidRDefault="001C5063" w:rsidP="001C5063">
      <w:pPr>
        <w:pBdr>
          <w:top w:val="nil"/>
          <w:left w:val="nil"/>
          <w:bottom w:val="nil"/>
          <w:right w:val="nil"/>
          <w:between w:val="nil"/>
        </w:pBdr>
        <w:jc w:val="both"/>
        <w:rPr>
          <w:b/>
          <w:color w:val="000000" w:themeColor="text1"/>
          <w:sz w:val="2"/>
          <w:szCs w:val="2"/>
        </w:rPr>
      </w:pPr>
    </w:p>
    <w:p w14:paraId="546C5DAD" w14:textId="1F5EF474" w:rsidR="007630CC" w:rsidRPr="007451B2" w:rsidRDefault="00C8715F" w:rsidP="001C5063">
      <w:pPr>
        <w:pBdr>
          <w:top w:val="nil"/>
          <w:left w:val="nil"/>
          <w:bottom w:val="nil"/>
          <w:right w:val="nil"/>
          <w:between w:val="nil"/>
        </w:pBdr>
        <w:jc w:val="both"/>
        <w:rPr>
          <w:b/>
          <w:color w:val="000000" w:themeColor="text1"/>
          <w:sz w:val="20"/>
          <w:szCs w:val="20"/>
        </w:rPr>
      </w:pPr>
      <w:r w:rsidRPr="007451B2">
        <w:rPr>
          <w:color w:val="000000" w:themeColor="text1"/>
          <w:sz w:val="20"/>
          <w:szCs w:val="20"/>
        </w:rPr>
        <w:t xml:space="preserve">This summer’s Boyne Music Festival (BMF) will take place </w:t>
      </w:r>
      <w:r w:rsidRPr="007451B2">
        <w:rPr>
          <w:color w:val="000000" w:themeColor="text1"/>
          <w:sz w:val="20"/>
          <w:szCs w:val="20"/>
        </w:rPr>
        <w:t xml:space="preserve">from </w:t>
      </w:r>
      <w:r w:rsidRPr="007451B2">
        <w:rPr>
          <w:color w:val="000000" w:themeColor="text1"/>
          <w:sz w:val="20"/>
          <w:szCs w:val="20"/>
        </w:rPr>
        <w:t>8th – 11th August 2019 at Townley Hall</w:t>
      </w:r>
      <w:r w:rsidRPr="007451B2">
        <w:rPr>
          <w:color w:val="000000" w:themeColor="text1"/>
          <w:sz w:val="20"/>
          <w:szCs w:val="20"/>
        </w:rPr>
        <w:t xml:space="preserve">. The festival </w:t>
      </w:r>
      <w:r w:rsidRPr="007451B2">
        <w:rPr>
          <w:color w:val="000000" w:themeColor="text1"/>
          <w:sz w:val="20"/>
          <w:szCs w:val="20"/>
        </w:rPr>
        <w:t xml:space="preserve">will feature four days of world-class chamber music, art, poetry and song, with performances by an impressive roster of international artists including Rita Manning, Robert Cohen, Carmen </w:t>
      </w:r>
      <w:r w:rsidRPr="007451B2">
        <w:rPr>
          <w:color w:val="000000" w:themeColor="text1"/>
          <w:sz w:val="20"/>
          <w:szCs w:val="20"/>
        </w:rPr>
        <w:t>Flores</w:t>
      </w:r>
      <w:r w:rsidRPr="007451B2">
        <w:rPr>
          <w:color w:val="000000" w:themeColor="text1"/>
          <w:sz w:val="20"/>
          <w:szCs w:val="20"/>
        </w:rPr>
        <w:t xml:space="preserve">, Chris Laurence, Margaret Plummer, Robin </w:t>
      </w:r>
      <w:proofErr w:type="spellStart"/>
      <w:r w:rsidRPr="007451B2">
        <w:rPr>
          <w:color w:val="000000" w:themeColor="text1"/>
          <w:sz w:val="20"/>
          <w:szCs w:val="20"/>
        </w:rPr>
        <w:t>Panter</w:t>
      </w:r>
      <w:proofErr w:type="spellEnd"/>
      <w:r w:rsidRPr="007451B2">
        <w:rPr>
          <w:color w:val="000000" w:themeColor="text1"/>
          <w:sz w:val="20"/>
          <w:szCs w:val="20"/>
        </w:rPr>
        <w:t xml:space="preserve">, </w:t>
      </w:r>
      <w:proofErr w:type="spellStart"/>
      <w:r w:rsidRPr="007451B2">
        <w:rPr>
          <w:color w:val="000000" w:themeColor="text1"/>
          <w:sz w:val="20"/>
          <w:szCs w:val="20"/>
        </w:rPr>
        <w:t>Vourneen</w:t>
      </w:r>
      <w:proofErr w:type="spellEnd"/>
      <w:r w:rsidRPr="007451B2">
        <w:rPr>
          <w:color w:val="000000" w:themeColor="text1"/>
          <w:sz w:val="20"/>
          <w:szCs w:val="20"/>
        </w:rPr>
        <w:t xml:space="preserve"> Ryan</w:t>
      </w:r>
      <w:r w:rsidRPr="007451B2">
        <w:rPr>
          <w:color w:val="000000" w:themeColor="text1"/>
          <w:sz w:val="20"/>
          <w:szCs w:val="20"/>
        </w:rPr>
        <w:t>, Aisling Manning, Julie-Anne Manning, Deirdre Brenner, Zoe Conway</w:t>
      </w:r>
      <w:r w:rsidRPr="007451B2">
        <w:rPr>
          <w:color w:val="000000" w:themeColor="text1"/>
          <w:sz w:val="20"/>
          <w:szCs w:val="20"/>
        </w:rPr>
        <w:t xml:space="preserve">, </w:t>
      </w:r>
      <w:r w:rsidRPr="007451B2">
        <w:rPr>
          <w:color w:val="000000" w:themeColor="text1"/>
          <w:sz w:val="20"/>
          <w:szCs w:val="20"/>
        </w:rPr>
        <w:t>John M</w:t>
      </w:r>
      <w:r w:rsidRPr="007451B2">
        <w:rPr>
          <w:color w:val="000000" w:themeColor="text1"/>
          <w:sz w:val="20"/>
          <w:szCs w:val="20"/>
        </w:rPr>
        <w:t>c</w:t>
      </w:r>
      <w:r w:rsidRPr="007451B2">
        <w:rPr>
          <w:color w:val="000000" w:themeColor="text1"/>
          <w:sz w:val="20"/>
          <w:szCs w:val="20"/>
        </w:rPr>
        <w:t>Intyre and Neil McCarthy.</w:t>
      </w:r>
    </w:p>
    <w:p w14:paraId="5C52990D" w14:textId="77777777" w:rsidR="007630CC" w:rsidRPr="007451B2" w:rsidRDefault="00C8715F" w:rsidP="001C5063">
      <w:pPr>
        <w:pBdr>
          <w:top w:val="nil"/>
          <w:left w:val="nil"/>
          <w:bottom w:val="nil"/>
          <w:right w:val="nil"/>
          <w:between w:val="nil"/>
        </w:pBdr>
        <w:jc w:val="both"/>
        <w:rPr>
          <w:color w:val="000000" w:themeColor="text1"/>
          <w:sz w:val="20"/>
          <w:szCs w:val="20"/>
        </w:rPr>
      </w:pPr>
      <w:r w:rsidRPr="007451B2">
        <w:rPr>
          <w:color w:val="000000" w:themeColor="text1"/>
          <w:sz w:val="20"/>
          <w:szCs w:val="20"/>
        </w:rPr>
        <w:t xml:space="preserve">The </w:t>
      </w:r>
      <w:proofErr w:type="spellStart"/>
      <w:r w:rsidRPr="007451B2">
        <w:rPr>
          <w:color w:val="000000" w:themeColor="text1"/>
          <w:sz w:val="20"/>
          <w:szCs w:val="20"/>
        </w:rPr>
        <w:t>organisers</w:t>
      </w:r>
      <w:proofErr w:type="spellEnd"/>
      <w:r w:rsidRPr="007451B2">
        <w:rPr>
          <w:color w:val="000000" w:themeColor="text1"/>
          <w:sz w:val="20"/>
          <w:szCs w:val="20"/>
        </w:rPr>
        <w:t xml:space="preserve"> are delighted to invite young chamber ensembles to apply for participation in the </w:t>
      </w:r>
      <w:r w:rsidRPr="007451B2">
        <w:rPr>
          <w:b/>
          <w:color w:val="000000" w:themeColor="text1"/>
          <w:sz w:val="20"/>
          <w:szCs w:val="20"/>
        </w:rPr>
        <w:t xml:space="preserve">2019 BMF Young Artist </w:t>
      </w:r>
      <w:proofErr w:type="spellStart"/>
      <w:r w:rsidRPr="007451B2">
        <w:rPr>
          <w:b/>
          <w:color w:val="000000" w:themeColor="text1"/>
          <w:sz w:val="20"/>
          <w:szCs w:val="20"/>
        </w:rPr>
        <w:t>Programme</w:t>
      </w:r>
      <w:proofErr w:type="spellEnd"/>
      <w:r w:rsidRPr="007451B2">
        <w:rPr>
          <w:color w:val="000000" w:themeColor="text1"/>
          <w:sz w:val="20"/>
          <w:szCs w:val="20"/>
        </w:rPr>
        <w:t xml:space="preserve">. Applications are welcome </w:t>
      </w:r>
      <w:r w:rsidRPr="007451B2">
        <w:rPr>
          <w:color w:val="000000" w:themeColor="text1"/>
          <w:sz w:val="20"/>
          <w:szCs w:val="20"/>
        </w:rPr>
        <w:t xml:space="preserve">from string and piano chamber ensembles comprising of up to five performers, </w:t>
      </w:r>
      <w:r w:rsidRPr="007451B2">
        <w:rPr>
          <w:color w:val="000000" w:themeColor="text1"/>
          <w:sz w:val="20"/>
          <w:szCs w:val="20"/>
        </w:rPr>
        <w:t xml:space="preserve">as well as voice </w:t>
      </w:r>
      <w:r w:rsidRPr="007451B2">
        <w:rPr>
          <w:color w:val="000000" w:themeColor="text1"/>
          <w:sz w:val="20"/>
          <w:szCs w:val="20"/>
        </w:rPr>
        <w:t>and piano duos. Applicants must be 18 years or older.</w:t>
      </w:r>
    </w:p>
    <w:p w14:paraId="67C67471" w14:textId="13F9E5DD" w:rsidR="007630CC" w:rsidRPr="007451B2" w:rsidRDefault="00C8715F" w:rsidP="001C5063">
      <w:pPr>
        <w:pBdr>
          <w:top w:val="nil"/>
          <w:left w:val="nil"/>
          <w:bottom w:val="nil"/>
          <w:right w:val="nil"/>
          <w:between w:val="nil"/>
        </w:pBdr>
        <w:jc w:val="both"/>
        <w:rPr>
          <w:color w:val="000000" w:themeColor="text1"/>
          <w:sz w:val="20"/>
          <w:szCs w:val="20"/>
        </w:rPr>
      </w:pPr>
      <w:r w:rsidRPr="007451B2">
        <w:rPr>
          <w:color w:val="000000" w:themeColor="text1"/>
          <w:sz w:val="20"/>
          <w:szCs w:val="20"/>
        </w:rPr>
        <w:t>Selected ensembles will be invited for</w:t>
      </w:r>
      <w:r w:rsidRPr="007451B2">
        <w:rPr>
          <w:color w:val="000000" w:themeColor="text1"/>
          <w:sz w:val="20"/>
          <w:szCs w:val="20"/>
        </w:rPr>
        <w:t xml:space="preserve"> </w:t>
      </w:r>
      <w:r w:rsidRPr="007451B2">
        <w:rPr>
          <w:color w:val="000000" w:themeColor="text1"/>
          <w:sz w:val="20"/>
          <w:szCs w:val="20"/>
        </w:rPr>
        <w:t xml:space="preserve">masterclasses at Townley Hall from </w:t>
      </w:r>
      <w:r w:rsidRPr="007451B2">
        <w:rPr>
          <w:b/>
          <w:color w:val="000000" w:themeColor="text1"/>
          <w:sz w:val="20"/>
          <w:szCs w:val="20"/>
        </w:rPr>
        <w:t>Wednesday 7</w:t>
      </w:r>
      <w:r w:rsidRPr="007451B2">
        <w:rPr>
          <w:b/>
          <w:color w:val="000000" w:themeColor="text1"/>
          <w:sz w:val="20"/>
          <w:szCs w:val="20"/>
          <w:vertAlign w:val="superscript"/>
        </w:rPr>
        <w:t>th</w:t>
      </w:r>
      <w:r w:rsidRPr="007451B2">
        <w:rPr>
          <w:b/>
          <w:color w:val="000000" w:themeColor="text1"/>
          <w:sz w:val="20"/>
          <w:szCs w:val="20"/>
        </w:rPr>
        <w:t xml:space="preserve"> August – Sunday 11</w:t>
      </w:r>
      <w:r w:rsidRPr="007451B2">
        <w:rPr>
          <w:b/>
          <w:color w:val="000000" w:themeColor="text1"/>
          <w:sz w:val="20"/>
          <w:szCs w:val="20"/>
          <w:vertAlign w:val="superscript"/>
        </w:rPr>
        <w:t>th</w:t>
      </w:r>
      <w:r w:rsidRPr="007451B2">
        <w:rPr>
          <w:b/>
          <w:color w:val="000000" w:themeColor="text1"/>
          <w:sz w:val="20"/>
          <w:szCs w:val="20"/>
        </w:rPr>
        <w:t xml:space="preserve"> August</w:t>
      </w:r>
      <w:r w:rsidRPr="007451B2">
        <w:rPr>
          <w:color w:val="000000" w:themeColor="text1"/>
          <w:sz w:val="20"/>
          <w:szCs w:val="20"/>
        </w:rPr>
        <w:t>.</w:t>
      </w:r>
      <w:r w:rsidRPr="007451B2">
        <w:rPr>
          <w:color w:val="000000" w:themeColor="text1"/>
          <w:sz w:val="20"/>
          <w:szCs w:val="20"/>
        </w:rPr>
        <w:t xml:space="preserve"> </w:t>
      </w:r>
      <w:r w:rsidRPr="007451B2">
        <w:rPr>
          <w:color w:val="000000" w:themeColor="text1"/>
          <w:sz w:val="20"/>
          <w:szCs w:val="20"/>
        </w:rPr>
        <w:t xml:space="preserve">Cellist </w:t>
      </w:r>
      <w:r w:rsidRPr="007451B2">
        <w:rPr>
          <w:b/>
          <w:color w:val="000000" w:themeColor="text1"/>
          <w:sz w:val="20"/>
          <w:szCs w:val="20"/>
        </w:rPr>
        <w:t>Robert Cohen</w:t>
      </w:r>
      <w:r w:rsidRPr="007451B2">
        <w:rPr>
          <w:color w:val="000000" w:themeColor="text1"/>
          <w:sz w:val="20"/>
          <w:szCs w:val="20"/>
        </w:rPr>
        <w:t xml:space="preserve"> will coach string/piano ensembles on chamber music</w:t>
      </w:r>
      <w:r w:rsidR="007F67A9" w:rsidRPr="007451B2">
        <w:rPr>
          <w:color w:val="000000" w:themeColor="text1"/>
          <w:sz w:val="20"/>
          <w:szCs w:val="20"/>
        </w:rPr>
        <w:t>,</w:t>
      </w:r>
      <w:r w:rsidRPr="007451B2">
        <w:rPr>
          <w:color w:val="000000" w:themeColor="text1"/>
          <w:sz w:val="20"/>
          <w:szCs w:val="20"/>
        </w:rPr>
        <w:t xml:space="preserve"> and</w:t>
      </w:r>
      <w:r w:rsidRPr="007451B2">
        <w:rPr>
          <w:color w:val="000000" w:themeColor="text1"/>
          <w:sz w:val="20"/>
          <w:szCs w:val="20"/>
        </w:rPr>
        <w:t xml:space="preserve"> </w:t>
      </w:r>
      <w:r w:rsidRPr="007451B2">
        <w:rPr>
          <w:rFonts w:ascii="Times New Roman" w:eastAsia="Times New Roman" w:hAnsi="Times New Roman" w:cs="Times New Roman"/>
          <w:color w:val="000000" w:themeColor="text1"/>
          <w:sz w:val="20"/>
          <w:szCs w:val="20"/>
        </w:rPr>
        <w:t xml:space="preserve">mezzo soprano </w:t>
      </w:r>
      <w:r w:rsidRPr="007451B2">
        <w:rPr>
          <w:b/>
          <w:color w:val="000000" w:themeColor="text1"/>
          <w:sz w:val="20"/>
          <w:szCs w:val="20"/>
        </w:rPr>
        <w:t>Margaret Plummer</w:t>
      </w:r>
      <w:r w:rsidRPr="007451B2">
        <w:rPr>
          <w:color w:val="000000" w:themeColor="text1"/>
          <w:sz w:val="20"/>
          <w:szCs w:val="20"/>
        </w:rPr>
        <w:t xml:space="preserve"> </w:t>
      </w:r>
      <w:r w:rsidRPr="007451B2">
        <w:rPr>
          <w:color w:val="000000" w:themeColor="text1"/>
          <w:sz w:val="20"/>
          <w:szCs w:val="20"/>
        </w:rPr>
        <w:t>will work with voice and piano duos on song repertoire. Each ensemble will receive three hours of coaching and will be offered food and acco</w:t>
      </w:r>
      <w:r w:rsidRPr="007451B2">
        <w:rPr>
          <w:color w:val="000000" w:themeColor="text1"/>
          <w:sz w:val="20"/>
          <w:szCs w:val="20"/>
        </w:rPr>
        <w:t xml:space="preserve">mmodation at Townley Hall. Additionally, each ensemble will have the opportunity to perform at the festival on Sunday afternoon, August 11th in a </w:t>
      </w:r>
      <w:proofErr w:type="spellStart"/>
      <w:r w:rsidRPr="007451B2">
        <w:rPr>
          <w:color w:val="000000" w:themeColor="text1"/>
          <w:sz w:val="20"/>
          <w:szCs w:val="20"/>
        </w:rPr>
        <w:t>programme</w:t>
      </w:r>
      <w:proofErr w:type="spellEnd"/>
      <w:r w:rsidRPr="007451B2">
        <w:rPr>
          <w:color w:val="000000" w:themeColor="text1"/>
          <w:sz w:val="20"/>
          <w:szCs w:val="20"/>
        </w:rPr>
        <w:t xml:space="preserve"> which will feature all BMF Young Artists. Participants will receive weekend festival passes making i</w:t>
      </w:r>
      <w:r w:rsidRPr="007451B2">
        <w:rPr>
          <w:color w:val="000000" w:themeColor="text1"/>
          <w:sz w:val="20"/>
          <w:szCs w:val="20"/>
        </w:rPr>
        <w:t>t possible to attend all other BMF events.</w:t>
      </w:r>
    </w:p>
    <w:p w14:paraId="436E0265" w14:textId="6A6AD080" w:rsidR="007630CC" w:rsidRPr="007451B2" w:rsidRDefault="00C8715F" w:rsidP="001C5063">
      <w:pPr>
        <w:jc w:val="both"/>
        <w:rPr>
          <w:color w:val="000000" w:themeColor="text1"/>
          <w:sz w:val="20"/>
          <w:szCs w:val="20"/>
        </w:rPr>
      </w:pPr>
      <w:r w:rsidRPr="007451B2">
        <w:rPr>
          <w:color w:val="000000" w:themeColor="text1"/>
          <w:sz w:val="20"/>
          <w:szCs w:val="20"/>
        </w:rPr>
        <w:t xml:space="preserve">Townley Hall was built in 1799 and is regarded as a masterpiece in the classical style of Francis Johnston, the foremost Irish architect of his day. Situated in the seclusion of expansive private grounds, it is an ideal location for focused artistic work. </w:t>
      </w:r>
      <w:r w:rsidRPr="007451B2">
        <w:rPr>
          <w:color w:val="000000" w:themeColor="text1"/>
          <w:sz w:val="20"/>
          <w:szCs w:val="20"/>
        </w:rPr>
        <w:t>Masterclasses will take place in the house library which offers both a beautiful Steinway D and inspiring acoustics. Other nearby historical attractions in the Boyne Valley area include the ancient temple of Newgrange, a World Heritage Site, and the Battle</w:t>
      </w:r>
      <w:r w:rsidRPr="007451B2">
        <w:rPr>
          <w:color w:val="000000" w:themeColor="text1"/>
          <w:sz w:val="20"/>
          <w:szCs w:val="20"/>
        </w:rPr>
        <w:t xml:space="preserve"> of the Boyne site and visitor’s </w:t>
      </w:r>
      <w:proofErr w:type="spellStart"/>
      <w:r w:rsidRPr="007451B2">
        <w:rPr>
          <w:color w:val="000000" w:themeColor="text1"/>
          <w:sz w:val="20"/>
          <w:szCs w:val="20"/>
        </w:rPr>
        <w:t>centre</w:t>
      </w:r>
      <w:proofErr w:type="spellEnd"/>
      <w:r w:rsidRPr="007451B2">
        <w:rPr>
          <w:color w:val="000000" w:themeColor="text1"/>
          <w:sz w:val="20"/>
          <w:szCs w:val="20"/>
        </w:rPr>
        <w:t xml:space="preserve"> at </w:t>
      </w:r>
      <w:proofErr w:type="spellStart"/>
      <w:r w:rsidRPr="007451B2">
        <w:rPr>
          <w:color w:val="000000" w:themeColor="text1"/>
          <w:sz w:val="20"/>
          <w:szCs w:val="20"/>
        </w:rPr>
        <w:t>Oldbridge</w:t>
      </w:r>
      <w:proofErr w:type="spellEnd"/>
      <w:r w:rsidRPr="007451B2">
        <w:rPr>
          <w:color w:val="000000" w:themeColor="text1"/>
          <w:sz w:val="20"/>
          <w:szCs w:val="20"/>
        </w:rPr>
        <w:t xml:space="preserve"> House.</w:t>
      </w:r>
    </w:p>
    <w:p w14:paraId="6E5EB362" w14:textId="77777777" w:rsidR="007630CC" w:rsidRPr="007451B2" w:rsidRDefault="00C8715F" w:rsidP="001C5063">
      <w:pPr>
        <w:pBdr>
          <w:top w:val="nil"/>
          <w:left w:val="nil"/>
          <w:bottom w:val="nil"/>
          <w:right w:val="nil"/>
          <w:between w:val="nil"/>
        </w:pBdr>
        <w:spacing w:after="0"/>
        <w:jc w:val="both"/>
        <w:rPr>
          <w:color w:val="000000" w:themeColor="text1"/>
          <w:sz w:val="20"/>
          <w:szCs w:val="20"/>
        </w:rPr>
      </w:pPr>
      <w:r w:rsidRPr="007451B2">
        <w:rPr>
          <w:color w:val="000000" w:themeColor="text1"/>
          <w:sz w:val="20"/>
          <w:szCs w:val="20"/>
        </w:rPr>
        <w:t xml:space="preserve">If accepted to the BMF Young Artist </w:t>
      </w:r>
      <w:proofErr w:type="spellStart"/>
      <w:r w:rsidRPr="007451B2">
        <w:rPr>
          <w:color w:val="000000" w:themeColor="text1"/>
          <w:sz w:val="20"/>
          <w:szCs w:val="20"/>
        </w:rPr>
        <w:t>Programme</w:t>
      </w:r>
      <w:proofErr w:type="spellEnd"/>
      <w:r w:rsidRPr="007451B2">
        <w:rPr>
          <w:color w:val="000000" w:themeColor="text1"/>
          <w:sz w:val="20"/>
          <w:szCs w:val="20"/>
        </w:rPr>
        <w:t xml:space="preserve">, participants will be asked to pay a €150 administration fee per person to defray the costs of the </w:t>
      </w:r>
      <w:proofErr w:type="spellStart"/>
      <w:r w:rsidRPr="007451B2">
        <w:rPr>
          <w:color w:val="000000" w:themeColor="text1"/>
          <w:sz w:val="20"/>
          <w:szCs w:val="20"/>
        </w:rPr>
        <w:t>programme</w:t>
      </w:r>
      <w:proofErr w:type="spellEnd"/>
      <w:r w:rsidRPr="007451B2">
        <w:rPr>
          <w:color w:val="000000" w:themeColor="text1"/>
          <w:sz w:val="20"/>
          <w:szCs w:val="20"/>
        </w:rPr>
        <w:t xml:space="preserve">.  </w:t>
      </w:r>
    </w:p>
    <w:p w14:paraId="42149683" w14:textId="57907C2A" w:rsidR="007630CC" w:rsidRPr="007451B2" w:rsidRDefault="007630CC" w:rsidP="001C5063">
      <w:pPr>
        <w:pBdr>
          <w:top w:val="nil"/>
          <w:left w:val="nil"/>
          <w:bottom w:val="nil"/>
          <w:right w:val="nil"/>
          <w:between w:val="nil"/>
        </w:pBdr>
        <w:spacing w:after="0"/>
        <w:jc w:val="both"/>
        <w:rPr>
          <w:color w:val="000000" w:themeColor="text1"/>
          <w:sz w:val="20"/>
          <w:szCs w:val="20"/>
        </w:rPr>
      </w:pPr>
    </w:p>
    <w:p w14:paraId="2ADEE640" w14:textId="0D2C92E3" w:rsidR="007630CC" w:rsidRPr="007451B2" w:rsidRDefault="00C8715F" w:rsidP="001C5063">
      <w:pPr>
        <w:pBdr>
          <w:top w:val="nil"/>
          <w:left w:val="nil"/>
          <w:bottom w:val="nil"/>
          <w:right w:val="nil"/>
          <w:between w:val="nil"/>
        </w:pBdr>
        <w:spacing w:after="0"/>
        <w:jc w:val="both"/>
        <w:rPr>
          <w:b/>
          <w:color w:val="000000" w:themeColor="text1"/>
          <w:sz w:val="20"/>
          <w:szCs w:val="20"/>
        </w:rPr>
      </w:pPr>
      <w:r w:rsidRPr="007451B2">
        <w:rPr>
          <w:color w:val="000000" w:themeColor="text1"/>
          <w:sz w:val="20"/>
          <w:szCs w:val="20"/>
        </w:rPr>
        <w:t>Please complete the application form on the following page and send it together with all required supporting material by email to boynemusicfestival@gmail.com by</w:t>
      </w:r>
      <w:r w:rsidRPr="007451B2">
        <w:rPr>
          <w:b/>
          <w:color w:val="000000" w:themeColor="text1"/>
          <w:sz w:val="20"/>
          <w:szCs w:val="20"/>
        </w:rPr>
        <w:t xml:space="preserve"> 31</w:t>
      </w:r>
      <w:r w:rsidRPr="007451B2">
        <w:rPr>
          <w:b/>
          <w:color w:val="000000" w:themeColor="text1"/>
          <w:sz w:val="20"/>
          <w:szCs w:val="20"/>
          <w:vertAlign w:val="superscript"/>
        </w:rPr>
        <w:t>st</w:t>
      </w:r>
      <w:r w:rsidRPr="007451B2">
        <w:rPr>
          <w:b/>
          <w:color w:val="000000" w:themeColor="text1"/>
          <w:sz w:val="20"/>
          <w:szCs w:val="20"/>
        </w:rPr>
        <w:t xml:space="preserve"> May, 2019. </w:t>
      </w:r>
    </w:p>
    <w:p w14:paraId="4433E3BE" w14:textId="0D32C79A" w:rsidR="007630CC" w:rsidRPr="007451B2" w:rsidRDefault="007630CC" w:rsidP="001C5063">
      <w:pPr>
        <w:pBdr>
          <w:top w:val="nil"/>
          <w:left w:val="nil"/>
          <w:bottom w:val="nil"/>
          <w:right w:val="nil"/>
          <w:between w:val="nil"/>
        </w:pBdr>
        <w:spacing w:after="0"/>
        <w:jc w:val="both"/>
        <w:rPr>
          <w:color w:val="000000" w:themeColor="text1"/>
          <w:sz w:val="20"/>
          <w:szCs w:val="20"/>
        </w:rPr>
      </w:pPr>
    </w:p>
    <w:p w14:paraId="7711A057" w14:textId="3B110DCA" w:rsidR="001C5063" w:rsidRPr="007451B2" w:rsidRDefault="001C5063" w:rsidP="001C5063">
      <w:pPr>
        <w:pBdr>
          <w:top w:val="nil"/>
          <w:left w:val="nil"/>
          <w:bottom w:val="nil"/>
          <w:right w:val="nil"/>
          <w:between w:val="nil"/>
        </w:pBdr>
        <w:spacing w:line="240" w:lineRule="auto"/>
        <w:jc w:val="center"/>
        <w:rPr>
          <w:color w:val="000000" w:themeColor="text1"/>
          <w:sz w:val="20"/>
          <w:szCs w:val="20"/>
        </w:rPr>
      </w:pPr>
      <w:bookmarkStart w:id="0" w:name="_gjdgxs" w:colFirst="0" w:colLast="0"/>
      <w:bookmarkEnd w:id="0"/>
      <w:r w:rsidRPr="007451B2">
        <w:rPr>
          <w:noProof/>
          <w:color w:val="000000" w:themeColor="text1"/>
          <w:sz w:val="20"/>
          <w:szCs w:val="20"/>
        </w:rPr>
        <w:drawing>
          <wp:anchor distT="0" distB="0" distL="114300" distR="114300" simplePos="0" relativeHeight="251685376" behindDoc="1" locked="0" layoutInCell="1" hidden="0" allowOverlap="1" wp14:anchorId="12DD1D3A" wp14:editId="24482B66">
            <wp:simplePos x="0" y="0"/>
            <wp:positionH relativeFrom="column">
              <wp:posOffset>-329507</wp:posOffset>
            </wp:positionH>
            <wp:positionV relativeFrom="paragraph">
              <wp:posOffset>289560</wp:posOffset>
            </wp:positionV>
            <wp:extent cx="1109345" cy="1109345"/>
            <wp:effectExtent l="0" t="0" r="0" b="0"/>
            <wp:wrapTight wrapText="bothSides">
              <wp:wrapPolygon edited="0">
                <wp:start x="0" y="0"/>
                <wp:lineTo x="0" y="21266"/>
                <wp:lineTo x="21266" y="21266"/>
                <wp:lineTo x="21266" y="0"/>
                <wp:lineTo x="0" y="0"/>
              </wp:wrapPolygon>
            </wp:wrapTight>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09345" cy="1109345"/>
                    </a:xfrm>
                    <a:prstGeom prst="rect">
                      <a:avLst/>
                    </a:prstGeom>
                    <a:ln/>
                  </pic:spPr>
                </pic:pic>
              </a:graphicData>
            </a:graphic>
            <wp14:sizeRelH relativeFrom="margin">
              <wp14:pctWidth>0</wp14:pctWidth>
            </wp14:sizeRelH>
          </wp:anchor>
        </w:drawing>
      </w:r>
    </w:p>
    <w:p w14:paraId="65A7F0DA" w14:textId="184AC7D1" w:rsidR="001C5063" w:rsidRPr="007451B2" w:rsidRDefault="00446DB7" w:rsidP="001C5063">
      <w:pPr>
        <w:pBdr>
          <w:top w:val="nil"/>
          <w:left w:val="nil"/>
          <w:bottom w:val="nil"/>
          <w:right w:val="nil"/>
          <w:between w:val="nil"/>
        </w:pBdr>
        <w:spacing w:line="240" w:lineRule="auto"/>
        <w:jc w:val="center"/>
        <w:rPr>
          <w:color w:val="000000" w:themeColor="text1"/>
          <w:sz w:val="20"/>
          <w:szCs w:val="20"/>
        </w:rPr>
      </w:pPr>
      <w:r w:rsidRPr="007451B2">
        <w:rPr>
          <w:noProof/>
          <w:color w:val="000000" w:themeColor="text1"/>
          <w:sz w:val="20"/>
          <w:szCs w:val="20"/>
        </w:rPr>
        <w:drawing>
          <wp:anchor distT="0" distB="0" distL="114300" distR="114300" simplePos="0" relativeHeight="251668992" behindDoc="1" locked="0" layoutInCell="1" hidden="0" allowOverlap="1" wp14:anchorId="4E527346" wp14:editId="681B8688">
            <wp:simplePos x="0" y="0"/>
            <wp:positionH relativeFrom="column">
              <wp:posOffset>4672965</wp:posOffset>
            </wp:positionH>
            <wp:positionV relativeFrom="paragraph">
              <wp:posOffset>10968</wp:posOffset>
            </wp:positionV>
            <wp:extent cx="1431925" cy="1109345"/>
            <wp:effectExtent l="0" t="0" r="3175" b="0"/>
            <wp:wrapTight wrapText="bothSides">
              <wp:wrapPolygon edited="0">
                <wp:start x="0" y="0"/>
                <wp:lineTo x="0" y="21266"/>
                <wp:lineTo x="21456" y="21266"/>
                <wp:lineTo x="21456" y="0"/>
                <wp:lineTo x="0" y="0"/>
              </wp:wrapPolygon>
            </wp:wrapTight>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31925" cy="1109345"/>
                    </a:xfrm>
                    <a:prstGeom prst="rect">
                      <a:avLst/>
                    </a:prstGeom>
                    <a:ln/>
                  </pic:spPr>
                </pic:pic>
              </a:graphicData>
            </a:graphic>
            <wp14:sizeRelH relativeFrom="margin">
              <wp14:pctWidth>0</wp14:pctWidth>
            </wp14:sizeRelH>
            <wp14:sizeRelV relativeFrom="margin">
              <wp14:pctHeight>0</wp14:pctHeight>
            </wp14:sizeRelV>
          </wp:anchor>
        </w:drawing>
      </w:r>
    </w:p>
    <w:p w14:paraId="6AA1D50A" w14:textId="3C9B007B" w:rsidR="007630CC" w:rsidRPr="007451B2" w:rsidRDefault="00C8715F" w:rsidP="001C5063">
      <w:pPr>
        <w:pBdr>
          <w:top w:val="nil"/>
          <w:left w:val="nil"/>
          <w:bottom w:val="nil"/>
          <w:right w:val="nil"/>
          <w:between w:val="nil"/>
        </w:pBdr>
        <w:spacing w:line="240" w:lineRule="auto"/>
        <w:jc w:val="center"/>
        <w:rPr>
          <w:color w:val="000000" w:themeColor="text1"/>
          <w:sz w:val="20"/>
          <w:szCs w:val="20"/>
        </w:rPr>
      </w:pPr>
      <w:r w:rsidRPr="007451B2">
        <w:rPr>
          <w:color w:val="000000" w:themeColor="text1"/>
          <w:sz w:val="20"/>
          <w:szCs w:val="20"/>
        </w:rPr>
        <w:t>For further information please contact us by email at boynemusicfestival</w:t>
      </w:r>
      <w:r w:rsidRPr="007451B2">
        <w:rPr>
          <w:color w:val="000000" w:themeColor="text1"/>
          <w:sz w:val="20"/>
          <w:szCs w:val="20"/>
        </w:rPr>
        <w:t xml:space="preserve">@gmail.com or visit </w:t>
      </w:r>
      <w:hyperlink r:id="rId9">
        <w:r w:rsidRPr="007451B2">
          <w:rPr>
            <w:color w:val="000000" w:themeColor="text1"/>
            <w:sz w:val="20"/>
            <w:szCs w:val="20"/>
            <w:u w:val="single"/>
          </w:rPr>
          <w:t>www.boynemusicfestival.com</w:t>
        </w:r>
      </w:hyperlink>
    </w:p>
    <w:p w14:paraId="091D3F6B" w14:textId="77777777" w:rsidR="001C5063" w:rsidRPr="007451B2" w:rsidRDefault="001C5063">
      <w:pPr>
        <w:pBdr>
          <w:top w:val="nil"/>
          <w:left w:val="nil"/>
          <w:bottom w:val="nil"/>
          <w:right w:val="nil"/>
          <w:between w:val="nil"/>
        </w:pBdr>
        <w:spacing w:line="240" w:lineRule="auto"/>
        <w:jc w:val="center"/>
        <w:rPr>
          <w:b/>
          <w:color w:val="000000" w:themeColor="text1"/>
          <w:sz w:val="30"/>
          <w:szCs w:val="30"/>
        </w:rPr>
      </w:pPr>
      <w:bookmarkStart w:id="1" w:name="_GoBack"/>
      <w:bookmarkEnd w:id="1"/>
    </w:p>
    <w:p w14:paraId="5D76BFCA" w14:textId="3B676868" w:rsidR="007630CC" w:rsidRDefault="00C8715F">
      <w:pPr>
        <w:pBdr>
          <w:top w:val="nil"/>
          <w:left w:val="nil"/>
          <w:bottom w:val="nil"/>
          <w:right w:val="nil"/>
          <w:between w:val="nil"/>
        </w:pBdr>
        <w:spacing w:line="240" w:lineRule="auto"/>
        <w:jc w:val="center"/>
        <w:rPr>
          <w:b/>
          <w:color w:val="000000"/>
          <w:sz w:val="30"/>
          <w:szCs w:val="30"/>
        </w:rPr>
      </w:pPr>
      <w:r>
        <w:rPr>
          <w:b/>
          <w:color w:val="000000"/>
          <w:sz w:val="30"/>
          <w:szCs w:val="30"/>
        </w:rPr>
        <w:lastRenderedPageBreak/>
        <w:t xml:space="preserve">Boyne Music Festival Young Artist </w:t>
      </w:r>
      <w:proofErr w:type="spellStart"/>
      <w:r>
        <w:rPr>
          <w:b/>
          <w:color w:val="000000"/>
          <w:sz w:val="30"/>
          <w:szCs w:val="30"/>
        </w:rPr>
        <w:t>Programme</w:t>
      </w:r>
      <w:proofErr w:type="spellEnd"/>
      <w:r>
        <w:rPr>
          <w:b/>
          <w:color w:val="000000"/>
          <w:sz w:val="30"/>
          <w:szCs w:val="30"/>
        </w:rPr>
        <w:t xml:space="preserve"> 2019 | Application</w:t>
      </w:r>
    </w:p>
    <w:p w14:paraId="2FA89C73" w14:textId="77777777" w:rsidR="007630CC" w:rsidRDefault="007630CC">
      <w:pPr>
        <w:pBdr>
          <w:top w:val="nil"/>
          <w:left w:val="nil"/>
          <w:bottom w:val="nil"/>
          <w:right w:val="nil"/>
          <w:between w:val="nil"/>
        </w:pBdr>
        <w:spacing w:line="240" w:lineRule="auto"/>
        <w:rPr>
          <w:b/>
          <w:color w:val="000000"/>
        </w:rPr>
      </w:pPr>
    </w:p>
    <w:p w14:paraId="7286A91D" w14:textId="77777777" w:rsidR="007630CC" w:rsidRDefault="00C8715F">
      <w:pPr>
        <w:pBdr>
          <w:top w:val="nil"/>
          <w:left w:val="nil"/>
          <w:bottom w:val="nil"/>
          <w:right w:val="nil"/>
          <w:between w:val="nil"/>
        </w:pBdr>
        <w:spacing w:line="240" w:lineRule="auto"/>
        <w:rPr>
          <w:b/>
          <w:color w:val="000000"/>
          <w:sz w:val="20"/>
          <w:szCs w:val="20"/>
        </w:rPr>
      </w:pPr>
      <w:r>
        <w:rPr>
          <w:b/>
          <w:color w:val="000000"/>
          <w:sz w:val="20"/>
          <w:szCs w:val="20"/>
        </w:rPr>
        <w:t>Ensemble name: ...................................................................................................................... </w:t>
      </w:r>
    </w:p>
    <w:p w14:paraId="3312A65C" w14:textId="77777777" w:rsidR="007630CC" w:rsidRDefault="007630CC">
      <w:pPr>
        <w:pBdr>
          <w:top w:val="nil"/>
          <w:left w:val="nil"/>
          <w:bottom w:val="nil"/>
          <w:right w:val="nil"/>
          <w:between w:val="nil"/>
        </w:pBdr>
        <w:rPr>
          <w:b/>
          <w:sz w:val="20"/>
          <w:szCs w:val="20"/>
        </w:rPr>
      </w:pPr>
    </w:p>
    <w:p w14:paraId="6D84F5C1" w14:textId="54B4A923" w:rsidR="007630CC" w:rsidRDefault="00C8715F">
      <w:pPr>
        <w:pBdr>
          <w:top w:val="nil"/>
          <w:left w:val="nil"/>
          <w:bottom w:val="nil"/>
          <w:right w:val="nil"/>
          <w:between w:val="nil"/>
        </w:pBdr>
        <w:rPr>
          <w:b/>
          <w:color w:val="000000"/>
          <w:sz w:val="20"/>
          <w:szCs w:val="20"/>
        </w:rPr>
      </w:pPr>
      <w:r>
        <w:rPr>
          <w:b/>
          <w:color w:val="000000"/>
          <w:sz w:val="20"/>
          <w:szCs w:val="20"/>
        </w:rPr>
        <w:t xml:space="preserve">Performer name: </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 xml:space="preserve">Instrument: </w:t>
      </w:r>
      <w:r>
        <w:rPr>
          <w:b/>
          <w:color w:val="000000"/>
          <w:sz w:val="20"/>
          <w:szCs w:val="20"/>
        </w:rPr>
        <w:tab/>
      </w:r>
      <w:r>
        <w:rPr>
          <w:b/>
          <w:color w:val="000000"/>
          <w:sz w:val="20"/>
          <w:szCs w:val="20"/>
        </w:rPr>
        <w:tab/>
      </w:r>
      <w:r>
        <w:rPr>
          <w:b/>
          <w:color w:val="000000"/>
          <w:sz w:val="20"/>
          <w:szCs w:val="20"/>
        </w:rPr>
        <w:tab/>
        <w:t>Date of Birth: </w:t>
      </w:r>
    </w:p>
    <w:p w14:paraId="20D4E141" w14:textId="31C980B4" w:rsidR="007630CC" w:rsidRDefault="00C8715F">
      <w:pPr>
        <w:pBdr>
          <w:top w:val="nil"/>
          <w:left w:val="nil"/>
          <w:bottom w:val="nil"/>
          <w:right w:val="nil"/>
          <w:between w:val="nil"/>
        </w:pBdr>
        <w:rPr>
          <w:color w:val="000000"/>
          <w:sz w:val="20"/>
          <w:szCs w:val="20"/>
        </w:rPr>
      </w:pPr>
      <w:r>
        <w:rPr>
          <w:color w:val="000000"/>
          <w:sz w:val="20"/>
          <w:szCs w:val="20"/>
        </w:rPr>
        <w:t xml:space="preserve">.....................................................................   </w:t>
      </w:r>
      <w:r>
        <w:rPr>
          <w:color w:val="000000"/>
          <w:sz w:val="20"/>
          <w:szCs w:val="20"/>
        </w:rPr>
        <w:tab/>
      </w:r>
      <w:r>
        <w:rPr>
          <w:color w:val="000000"/>
          <w:sz w:val="20"/>
          <w:szCs w:val="20"/>
        </w:rPr>
        <w:t xml:space="preserve">...................................... </w:t>
      </w:r>
      <w:r>
        <w:rPr>
          <w:color w:val="000000"/>
          <w:sz w:val="20"/>
          <w:szCs w:val="20"/>
        </w:rPr>
        <w:tab/>
        <w:t xml:space="preserve">     </w:t>
      </w:r>
      <w:r>
        <w:rPr>
          <w:color w:val="000000"/>
          <w:sz w:val="20"/>
          <w:szCs w:val="20"/>
        </w:rPr>
        <w:tab/>
        <w:t>............................ </w:t>
      </w:r>
    </w:p>
    <w:p w14:paraId="21D24312" w14:textId="77777777" w:rsidR="007630CC" w:rsidRDefault="00C8715F">
      <w:pPr>
        <w:pBdr>
          <w:top w:val="nil"/>
          <w:left w:val="nil"/>
          <w:bottom w:val="nil"/>
          <w:right w:val="nil"/>
          <w:between w:val="nil"/>
        </w:pBdr>
        <w:rPr>
          <w:color w:val="000000"/>
          <w:sz w:val="20"/>
          <w:szCs w:val="20"/>
        </w:rPr>
      </w:pPr>
      <w:r>
        <w:rPr>
          <w:color w:val="000000"/>
          <w:sz w:val="20"/>
          <w:szCs w:val="20"/>
        </w:rPr>
        <w:t xml:space="preserve">..................................................................... </w:t>
      </w:r>
      <w:r>
        <w:rPr>
          <w:color w:val="000000"/>
          <w:sz w:val="20"/>
          <w:szCs w:val="20"/>
        </w:rPr>
        <w:tab/>
      </w:r>
      <w:r>
        <w:rPr>
          <w:color w:val="000000"/>
          <w:sz w:val="20"/>
          <w:szCs w:val="20"/>
        </w:rPr>
        <w:tab/>
        <w:t>..................................</w:t>
      </w:r>
      <w:r>
        <w:rPr>
          <w:color w:val="000000"/>
          <w:sz w:val="20"/>
          <w:szCs w:val="20"/>
        </w:rPr>
        <w:t xml:space="preserve">... </w:t>
      </w:r>
      <w:r>
        <w:rPr>
          <w:color w:val="000000"/>
          <w:sz w:val="20"/>
          <w:szCs w:val="20"/>
        </w:rPr>
        <w:tab/>
      </w:r>
      <w:r>
        <w:rPr>
          <w:color w:val="000000"/>
          <w:sz w:val="20"/>
          <w:szCs w:val="20"/>
        </w:rPr>
        <w:tab/>
        <w:t>........................... </w:t>
      </w:r>
    </w:p>
    <w:p w14:paraId="1A63D5D2" w14:textId="77777777" w:rsidR="007630CC" w:rsidRDefault="00C8715F">
      <w:pPr>
        <w:pBdr>
          <w:top w:val="nil"/>
          <w:left w:val="nil"/>
          <w:bottom w:val="nil"/>
          <w:right w:val="nil"/>
          <w:between w:val="nil"/>
        </w:pBdr>
        <w:rPr>
          <w:color w:val="000000"/>
          <w:sz w:val="20"/>
          <w:szCs w:val="20"/>
        </w:rPr>
      </w:pPr>
      <w:r>
        <w:rPr>
          <w:color w:val="000000"/>
          <w:sz w:val="20"/>
          <w:szCs w:val="20"/>
        </w:rPr>
        <w:t>......................................................................</w:t>
      </w:r>
      <w:r>
        <w:rPr>
          <w:color w:val="000000"/>
          <w:sz w:val="20"/>
          <w:szCs w:val="20"/>
        </w:rPr>
        <w:tab/>
      </w:r>
      <w:r>
        <w:rPr>
          <w:color w:val="000000"/>
          <w:sz w:val="20"/>
          <w:szCs w:val="20"/>
        </w:rPr>
        <w:tab/>
        <w:t xml:space="preserve">...................................... </w:t>
      </w:r>
      <w:r>
        <w:rPr>
          <w:color w:val="000000"/>
          <w:sz w:val="20"/>
          <w:szCs w:val="20"/>
        </w:rPr>
        <w:tab/>
      </w:r>
      <w:r>
        <w:rPr>
          <w:color w:val="000000"/>
          <w:sz w:val="20"/>
          <w:szCs w:val="20"/>
        </w:rPr>
        <w:tab/>
        <w:t>............................ </w:t>
      </w:r>
    </w:p>
    <w:p w14:paraId="030E8952" w14:textId="77777777" w:rsidR="007630CC" w:rsidRDefault="00C8715F">
      <w:pPr>
        <w:pBdr>
          <w:top w:val="nil"/>
          <w:left w:val="nil"/>
          <w:bottom w:val="nil"/>
          <w:right w:val="nil"/>
          <w:between w:val="nil"/>
        </w:pBdr>
        <w:rPr>
          <w:color w:val="000000"/>
          <w:sz w:val="20"/>
          <w:szCs w:val="20"/>
        </w:rPr>
      </w:pPr>
      <w:r>
        <w:rPr>
          <w:color w:val="000000"/>
          <w:sz w:val="20"/>
          <w:szCs w:val="20"/>
        </w:rPr>
        <w:t xml:space="preserve">..................................................................... </w:t>
      </w:r>
      <w:r>
        <w:rPr>
          <w:color w:val="000000"/>
          <w:sz w:val="20"/>
          <w:szCs w:val="20"/>
        </w:rPr>
        <w:tab/>
      </w:r>
      <w:r>
        <w:rPr>
          <w:color w:val="000000"/>
          <w:sz w:val="20"/>
          <w:szCs w:val="20"/>
        </w:rPr>
        <w:tab/>
        <w:t>......</w:t>
      </w:r>
      <w:r>
        <w:rPr>
          <w:color w:val="000000"/>
          <w:sz w:val="20"/>
          <w:szCs w:val="20"/>
        </w:rPr>
        <w:t xml:space="preserve">............................... </w:t>
      </w:r>
      <w:r>
        <w:rPr>
          <w:color w:val="000000"/>
          <w:sz w:val="20"/>
          <w:szCs w:val="20"/>
        </w:rPr>
        <w:tab/>
      </w:r>
      <w:r>
        <w:rPr>
          <w:color w:val="000000"/>
          <w:sz w:val="20"/>
          <w:szCs w:val="20"/>
        </w:rPr>
        <w:tab/>
        <w:t>........................... </w:t>
      </w:r>
    </w:p>
    <w:p w14:paraId="03C2BFCD" w14:textId="489C76A6" w:rsidR="007630CC" w:rsidRPr="00A91CC3" w:rsidRDefault="00C8715F" w:rsidP="00A91CC3">
      <w:pPr>
        <w:pBdr>
          <w:top w:val="nil"/>
          <w:left w:val="nil"/>
          <w:bottom w:val="nil"/>
          <w:right w:val="nil"/>
          <w:between w:val="nil"/>
        </w:pBdr>
        <w:rPr>
          <w:color w:val="000000"/>
          <w:sz w:val="20"/>
          <w:szCs w:val="20"/>
        </w:rPr>
      </w:pPr>
      <w:r>
        <w:rPr>
          <w:color w:val="000000"/>
          <w:sz w:val="20"/>
          <w:szCs w:val="20"/>
        </w:rPr>
        <w:t>......................................................................</w:t>
      </w:r>
      <w:r>
        <w:rPr>
          <w:color w:val="000000"/>
          <w:sz w:val="20"/>
          <w:szCs w:val="20"/>
        </w:rPr>
        <w:tab/>
      </w:r>
      <w:r>
        <w:rPr>
          <w:color w:val="000000"/>
          <w:sz w:val="20"/>
          <w:szCs w:val="20"/>
        </w:rPr>
        <w:tab/>
        <w:t xml:space="preserve">...................................... </w:t>
      </w:r>
      <w:r>
        <w:rPr>
          <w:color w:val="000000"/>
          <w:sz w:val="20"/>
          <w:szCs w:val="20"/>
        </w:rPr>
        <w:tab/>
      </w:r>
      <w:r>
        <w:rPr>
          <w:color w:val="000000"/>
          <w:sz w:val="20"/>
          <w:szCs w:val="20"/>
        </w:rPr>
        <w:tab/>
        <w:t>............................ </w:t>
      </w:r>
      <w:r>
        <w:rPr>
          <w:color w:val="000000"/>
          <w:sz w:val="20"/>
          <w:szCs w:val="20"/>
        </w:rPr>
        <w:tab/>
      </w:r>
    </w:p>
    <w:p w14:paraId="6144C91A" w14:textId="77777777" w:rsidR="007630CC" w:rsidRDefault="00C8715F">
      <w:pPr>
        <w:pBdr>
          <w:top w:val="nil"/>
          <w:left w:val="nil"/>
          <w:bottom w:val="nil"/>
          <w:right w:val="nil"/>
          <w:between w:val="nil"/>
        </w:pBdr>
        <w:spacing w:line="240" w:lineRule="auto"/>
        <w:rPr>
          <w:b/>
          <w:color w:val="000000"/>
          <w:sz w:val="20"/>
          <w:szCs w:val="20"/>
        </w:rPr>
      </w:pPr>
      <w:r>
        <w:rPr>
          <w:b/>
          <w:color w:val="000000"/>
          <w:sz w:val="20"/>
          <w:szCs w:val="20"/>
        </w:rPr>
        <w:t>Contact details for one ensemble member: </w:t>
      </w:r>
    </w:p>
    <w:p w14:paraId="26E3DC0A" w14:textId="642871C9" w:rsidR="007630CC" w:rsidRDefault="00C8715F">
      <w:pPr>
        <w:pBdr>
          <w:top w:val="nil"/>
          <w:left w:val="nil"/>
          <w:bottom w:val="nil"/>
          <w:right w:val="nil"/>
          <w:between w:val="nil"/>
        </w:pBdr>
        <w:spacing w:line="240" w:lineRule="auto"/>
        <w:rPr>
          <w:color w:val="000000"/>
          <w:sz w:val="20"/>
          <w:szCs w:val="20"/>
        </w:rPr>
      </w:pPr>
      <w:r>
        <w:rPr>
          <w:color w:val="000000"/>
          <w:sz w:val="20"/>
          <w:szCs w:val="20"/>
        </w:rPr>
        <w:t xml:space="preserve">Name: </w:t>
      </w:r>
      <w:r>
        <w:rPr>
          <w:color w:val="000000"/>
          <w:sz w:val="20"/>
          <w:szCs w:val="20"/>
        </w:rPr>
        <w:t xml:space="preserve">……................................................... </w:t>
      </w:r>
      <w:r>
        <w:rPr>
          <w:color w:val="000000"/>
          <w:sz w:val="20"/>
          <w:szCs w:val="20"/>
        </w:rPr>
        <w:tab/>
      </w:r>
      <w:r>
        <w:rPr>
          <w:color w:val="000000"/>
          <w:sz w:val="20"/>
          <w:szCs w:val="20"/>
        </w:rPr>
        <w:tab/>
        <w:t>Phone number:  ………................................... </w:t>
      </w:r>
      <w:r>
        <w:rPr>
          <w:sz w:val="20"/>
          <w:szCs w:val="20"/>
        </w:rPr>
        <w:t>………</w:t>
      </w:r>
      <w:r>
        <w:rPr>
          <w:color w:val="000000"/>
          <w:sz w:val="20"/>
          <w:szCs w:val="20"/>
        </w:rPr>
        <w:t>.</w:t>
      </w:r>
      <w:r w:rsidR="00A91CC3">
        <w:rPr>
          <w:color w:val="000000"/>
          <w:sz w:val="20"/>
          <w:szCs w:val="20"/>
        </w:rPr>
        <w:t>……...</w:t>
      </w:r>
      <w:r w:rsidR="00A91CC3">
        <w:rPr>
          <w:color w:val="000000"/>
          <w:sz w:val="20"/>
          <w:szCs w:val="20"/>
        </w:rPr>
        <w:t>..</w:t>
      </w:r>
    </w:p>
    <w:p w14:paraId="0E7D2D33" w14:textId="141E3BBA" w:rsidR="007630CC" w:rsidRDefault="00C8715F">
      <w:pPr>
        <w:pBdr>
          <w:top w:val="nil"/>
          <w:left w:val="nil"/>
          <w:bottom w:val="nil"/>
          <w:right w:val="nil"/>
          <w:between w:val="nil"/>
        </w:pBdr>
        <w:spacing w:line="240" w:lineRule="auto"/>
        <w:rPr>
          <w:color w:val="000000"/>
          <w:sz w:val="20"/>
          <w:szCs w:val="20"/>
        </w:rPr>
      </w:pPr>
      <w:r>
        <w:rPr>
          <w:color w:val="000000"/>
          <w:sz w:val="20"/>
          <w:szCs w:val="20"/>
        </w:rPr>
        <w:t>Email address: ..............................................................................................................................</w:t>
      </w:r>
      <w:r>
        <w:rPr>
          <w:color w:val="000000"/>
          <w:sz w:val="20"/>
          <w:szCs w:val="20"/>
        </w:rPr>
        <w:t>...</w:t>
      </w:r>
      <w:r w:rsidR="00A91CC3">
        <w:rPr>
          <w:color w:val="000000"/>
          <w:sz w:val="20"/>
          <w:szCs w:val="20"/>
        </w:rPr>
        <w:t>...................</w:t>
      </w:r>
      <w:r>
        <w:rPr>
          <w:color w:val="000000"/>
          <w:sz w:val="20"/>
          <w:szCs w:val="20"/>
        </w:rPr>
        <w:t>.... </w:t>
      </w:r>
    </w:p>
    <w:p w14:paraId="733BAE87" w14:textId="7A950949" w:rsidR="007630CC" w:rsidRDefault="00C8715F">
      <w:pPr>
        <w:pBdr>
          <w:top w:val="nil"/>
          <w:left w:val="nil"/>
          <w:bottom w:val="nil"/>
          <w:right w:val="nil"/>
          <w:between w:val="nil"/>
        </w:pBdr>
        <w:spacing w:line="240" w:lineRule="auto"/>
        <w:rPr>
          <w:color w:val="000000"/>
          <w:sz w:val="20"/>
          <w:szCs w:val="20"/>
        </w:rPr>
      </w:pPr>
      <w:r>
        <w:rPr>
          <w:color w:val="000000"/>
          <w:sz w:val="20"/>
          <w:szCs w:val="20"/>
        </w:rPr>
        <w:t>Home address:</w:t>
      </w:r>
      <w:r>
        <w:rPr>
          <w:sz w:val="20"/>
          <w:szCs w:val="20"/>
        </w:rPr>
        <w:t xml:space="preserve"> </w:t>
      </w:r>
      <w:r>
        <w:rPr>
          <w:color w:val="000000"/>
          <w:sz w:val="20"/>
          <w:szCs w:val="20"/>
        </w:rPr>
        <w:t>…………………………………………………………………....................................................</w:t>
      </w:r>
      <w:r w:rsidR="00A91CC3">
        <w:rPr>
          <w:color w:val="000000"/>
          <w:sz w:val="20"/>
          <w:szCs w:val="20"/>
        </w:rPr>
        <w:t>……....................</w:t>
      </w:r>
      <w:r w:rsidR="00A91CC3">
        <w:rPr>
          <w:color w:val="000000"/>
          <w:sz w:val="20"/>
          <w:szCs w:val="20"/>
        </w:rPr>
        <w:t>.....</w:t>
      </w:r>
    </w:p>
    <w:p w14:paraId="53A3694D" w14:textId="57CF592A" w:rsidR="007630CC" w:rsidRDefault="00C8715F">
      <w:pPr>
        <w:pBdr>
          <w:top w:val="nil"/>
          <w:left w:val="nil"/>
          <w:bottom w:val="nil"/>
          <w:right w:val="nil"/>
          <w:between w:val="nil"/>
        </w:pBdr>
        <w:spacing w:line="240" w:lineRule="auto"/>
        <w:rPr>
          <w:color w:val="000000"/>
          <w:sz w:val="20"/>
          <w:szCs w:val="20"/>
        </w:rPr>
      </w:pPr>
      <w:r>
        <w:rPr>
          <w:color w:val="000000"/>
          <w:sz w:val="20"/>
          <w:szCs w:val="20"/>
        </w:rPr>
        <w:t>.......................................................................................................................................</w:t>
      </w:r>
      <w:r>
        <w:rPr>
          <w:color w:val="000000"/>
          <w:sz w:val="20"/>
          <w:szCs w:val="20"/>
        </w:rPr>
        <w:t>............... ..... ............</w:t>
      </w:r>
      <w:r w:rsidR="00A91CC3">
        <w:rPr>
          <w:color w:val="000000"/>
          <w:sz w:val="20"/>
          <w:szCs w:val="20"/>
        </w:rPr>
        <w:t>....</w:t>
      </w:r>
      <w:r>
        <w:rPr>
          <w:color w:val="000000"/>
          <w:sz w:val="20"/>
          <w:szCs w:val="20"/>
        </w:rPr>
        <w:t>...</w:t>
      </w:r>
    </w:p>
    <w:p w14:paraId="3F0B9D58" w14:textId="77777777" w:rsidR="007630CC" w:rsidRDefault="007630CC">
      <w:pPr>
        <w:pBdr>
          <w:top w:val="nil"/>
          <w:left w:val="nil"/>
          <w:bottom w:val="nil"/>
          <w:right w:val="nil"/>
          <w:between w:val="nil"/>
        </w:pBdr>
        <w:spacing w:line="240" w:lineRule="auto"/>
        <w:rPr>
          <w:b/>
          <w:color w:val="000000"/>
          <w:sz w:val="20"/>
          <w:szCs w:val="20"/>
        </w:rPr>
      </w:pPr>
    </w:p>
    <w:p w14:paraId="3BA001CD" w14:textId="77777777" w:rsidR="007630CC" w:rsidRDefault="00C8715F">
      <w:pPr>
        <w:pBdr>
          <w:top w:val="nil"/>
          <w:left w:val="nil"/>
          <w:bottom w:val="nil"/>
          <w:right w:val="nil"/>
          <w:between w:val="nil"/>
        </w:pBdr>
        <w:spacing w:line="240" w:lineRule="auto"/>
        <w:rPr>
          <w:color w:val="000000"/>
          <w:sz w:val="20"/>
          <w:szCs w:val="20"/>
        </w:rPr>
      </w:pPr>
      <w:r>
        <w:rPr>
          <w:b/>
          <w:color w:val="000000"/>
          <w:sz w:val="20"/>
          <w:szCs w:val="20"/>
        </w:rPr>
        <w:t xml:space="preserve">Proposed </w:t>
      </w:r>
      <w:r>
        <w:rPr>
          <w:b/>
          <w:sz w:val="20"/>
          <w:szCs w:val="20"/>
        </w:rPr>
        <w:t>3</w:t>
      </w:r>
      <w:r>
        <w:rPr>
          <w:b/>
          <w:color w:val="000000"/>
          <w:sz w:val="20"/>
          <w:szCs w:val="20"/>
        </w:rPr>
        <w:t xml:space="preserve">0 minute concert </w:t>
      </w:r>
      <w:proofErr w:type="spellStart"/>
      <w:r>
        <w:rPr>
          <w:b/>
          <w:color w:val="000000"/>
          <w:sz w:val="20"/>
          <w:szCs w:val="20"/>
        </w:rPr>
        <w:t>programme</w:t>
      </w:r>
      <w:proofErr w:type="spellEnd"/>
      <w:r>
        <w:rPr>
          <w:b/>
          <w:color w:val="000000"/>
          <w:sz w:val="20"/>
          <w:szCs w:val="20"/>
        </w:rPr>
        <w:t xml:space="preserve">: </w:t>
      </w:r>
      <w:r>
        <w:rPr>
          <w:color w:val="000000"/>
          <w:sz w:val="20"/>
          <w:szCs w:val="20"/>
        </w:rPr>
        <w:t xml:space="preserve">(You may offer more than one </w:t>
      </w:r>
      <w:proofErr w:type="spellStart"/>
      <w:r>
        <w:rPr>
          <w:color w:val="000000"/>
          <w:sz w:val="20"/>
          <w:szCs w:val="20"/>
        </w:rPr>
        <w:t>programme</w:t>
      </w:r>
      <w:proofErr w:type="spellEnd"/>
      <w:r>
        <w:rPr>
          <w:color w:val="000000"/>
          <w:sz w:val="20"/>
          <w:szCs w:val="20"/>
        </w:rPr>
        <w:t>) </w:t>
      </w:r>
    </w:p>
    <w:p w14:paraId="0471DE3B" w14:textId="77777777" w:rsidR="007630CC" w:rsidRDefault="00C8715F">
      <w:pPr>
        <w:pBdr>
          <w:top w:val="nil"/>
          <w:left w:val="nil"/>
          <w:bottom w:val="nil"/>
          <w:right w:val="nil"/>
          <w:between w:val="nil"/>
        </w:pBdr>
        <w:rPr>
          <w:sz w:val="20"/>
          <w:szCs w:val="20"/>
        </w:rPr>
      </w:pPr>
      <w:r>
        <w:rPr>
          <w:color w:val="000000"/>
          <w:sz w:val="20"/>
          <w:szCs w:val="20"/>
        </w:rPr>
        <w:t>…………………………………………………………………………………………………....................................</w:t>
      </w:r>
    </w:p>
    <w:p w14:paraId="1F673F39" w14:textId="77777777" w:rsidR="007630CC" w:rsidRDefault="00C8715F">
      <w:pPr>
        <w:pBdr>
          <w:top w:val="nil"/>
          <w:left w:val="nil"/>
          <w:bottom w:val="nil"/>
          <w:right w:val="nil"/>
          <w:between w:val="nil"/>
        </w:pBdr>
        <w:rPr>
          <w:sz w:val="20"/>
          <w:szCs w:val="20"/>
        </w:rPr>
      </w:pPr>
      <w:r>
        <w:rPr>
          <w:color w:val="000000"/>
          <w:sz w:val="20"/>
          <w:szCs w:val="20"/>
        </w:rPr>
        <w:t>…………………………………………………………………………………………………....................................</w:t>
      </w:r>
    </w:p>
    <w:p w14:paraId="56F1339D" w14:textId="77777777" w:rsidR="007630CC" w:rsidRDefault="00C8715F">
      <w:pPr>
        <w:pBdr>
          <w:top w:val="nil"/>
          <w:left w:val="nil"/>
          <w:bottom w:val="nil"/>
          <w:right w:val="nil"/>
          <w:between w:val="nil"/>
        </w:pBdr>
        <w:rPr>
          <w:color w:val="000000"/>
          <w:sz w:val="20"/>
          <w:szCs w:val="20"/>
        </w:rPr>
      </w:pPr>
      <w:r>
        <w:rPr>
          <w:color w:val="000000"/>
          <w:sz w:val="20"/>
          <w:szCs w:val="20"/>
        </w:rPr>
        <w:t>…………………………………………………………………………………………………....................................</w:t>
      </w:r>
    </w:p>
    <w:p w14:paraId="7E55F9EE" w14:textId="77777777" w:rsidR="007630CC" w:rsidRDefault="00C8715F">
      <w:pPr>
        <w:pBdr>
          <w:top w:val="nil"/>
          <w:left w:val="nil"/>
          <w:bottom w:val="nil"/>
          <w:right w:val="nil"/>
          <w:between w:val="nil"/>
        </w:pBdr>
        <w:rPr>
          <w:color w:val="000000"/>
          <w:sz w:val="20"/>
          <w:szCs w:val="20"/>
        </w:rPr>
      </w:pPr>
      <w:r>
        <w:rPr>
          <w:color w:val="000000"/>
          <w:sz w:val="20"/>
          <w:szCs w:val="20"/>
        </w:rPr>
        <w:t>…………………………………………………………………………………………………....................................</w:t>
      </w:r>
    </w:p>
    <w:p w14:paraId="43620EE1" w14:textId="77777777" w:rsidR="007630CC" w:rsidRDefault="007630CC">
      <w:pPr>
        <w:pBdr>
          <w:top w:val="nil"/>
          <w:left w:val="nil"/>
          <w:bottom w:val="nil"/>
          <w:right w:val="nil"/>
          <w:between w:val="nil"/>
        </w:pBdr>
        <w:spacing w:line="240" w:lineRule="auto"/>
        <w:rPr>
          <w:b/>
          <w:sz w:val="20"/>
          <w:szCs w:val="20"/>
        </w:rPr>
      </w:pPr>
    </w:p>
    <w:p w14:paraId="23E1AB7A" w14:textId="77777777" w:rsidR="007630CC" w:rsidRDefault="00C8715F">
      <w:pPr>
        <w:pBdr>
          <w:top w:val="nil"/>
          <w:left w:val="nil"/>
          <w:bottom w:val="nil"/>
          <w:right w:val="nil"/>
          <w:between w:val="nil"/>
        </w:pBdr>
        <w:spacing w:line="240" w:lineRule="auto"/>
        <w:rPr>
          <w:color w:val="000000"/>
          <w:sz w:val="20"/>
          <w:szCs w:val="20"/>
        </w:rPr>
      </w:pPr>
      <w:r>
        <w:rPr>
          <w:b/>
          <w:color w:val="000000"/>
          <w:sz w:val="20"/>
          <w:szCs w:val="20"/>
        </w:rPr>
        <w:t>Required Supporting Material </w:t>
      </w:r>
    </w:p>
    <w:p w14:paraId="237C23B7" w14:textId="77777777" w:rsidR="007630CC" w:rsidRDefault="00C8715F">
      <w:pPr>
        <w:pBdr>
          <w:top w:val="nil"/>
          <w:left w:val="nil"/>
          <w:bottom w:val="nil"/>
          <w:right w:val="nil"/>
          <w:between w:val="nil"/>
        </w:pBdr>
        <w:spacing w:line="240" w:lineRule="auto"/>
        <w:rPr>
          <w:color w:val="000000"/>
          <w:sz w:val="20"/>
          <w:szCs w:val="20"/>
        </w:rPr>
      </w:pPr>
      <w:r>
        <w:rPr>
          <w:color w:val="000000"/>
          <w:sz w:val="20"/>
          <w:szCs w:val="20"/>
        </w:rPr>
        <w:t>Please provide the following additional materials: </w:t>
      </w:r>
    </w:p>
    <w:p w14:paraId="6C72E664" w14:textId="77777777" w:rsidR="007630CC" w:rsidRDefault="00C8715F">
      <w:pPr>
        <w:numPr>
          <w:ilvl w:val="0"/>
          <w:numId w:val="1"/>
        </w:numPr>
        <w:pBdr>
          <w:top w:val="nil"/>
          <w:left w:val="nil"/>
          <w:bottom w:val="nil"/>
          <w:right w:val="nil"/>
          <w:between w:val="nil"/>
        </w:pBdr>
        <w:spacing w:line="240" w:lineRule="auto"/>
        <w:rPr>
          <w:color w:val="000000"/>
          <w:sz w:val="20"/>
          <w:szCs w:val="20"/>
        </w:rPr>
      </w:pPr>
      <w:r>
        <w:rPr>
          <w:color w:val="000000"/>
          <w:sz w:val="20"/>
          <w:szCs w:val="20"/>
        </w:rPr>
        <w:t>Ensemble biography </w:t>
      </w:r>
    </w:p>
    <w:p w14:paraId="0EFD6C0A" w14:textId="77777777" w:rsidR="007630CC" w:rsidRDefault="00C8715F">
      <w:pPr>
        <w:numPr>
          <w:ilvl w:val="0"/>
          <w:numId w:val="1"/>
        </w:numPr>
        <w:pBdr>
          <w:top w:val="nil"/>
          <w:left w:val="nil"/>
          <w:bottom w:val="nil"/>
          <w:right w:val="nil"/>
          <w:between w:val="nil"/>
        </w:pBdr>
        <w:spacing w:line="240" w:lineRule="auto"/>
        <w:rPr>
          <w:color w:val="000000"/>
          <w:sz w:val="20"/>
          <w:szCs w:val="20"/>
        </w:rPr>
      </w:pPr>
      <w:r>
        <w:rPr>
          <w:color w:val="000000"/>
          <w:sz w:val="20"/>
          <w:szCs w:val="20"/>
        </w:rPr>
        <w:t>Biography of each member of the ensemble </w:t>
      </w:r>
    </w:p>
    <w:p w14:paraId="2B2669B7" w14:textId="77777777" w:rsidR="007630CC" w:rsidRDefault="00C8715F">
      <w:pPr>
        <w:numPr>
          <w:ilvl w:val="0"/>
          <w:numId w:val="1"/>
        </w:numPr>
        <w:pBdr>
          <w:top w:val="nil"/>
          <w:left w:val="nil"/>
          <w:bottom w:val="nil"/>
          <w:right w:val="nil"/>
          <w:between w:val="nil"/>
        </w:pBdr>
        <w:spacing w:after="0" w:line="240" w:lineRule="auto"/>
        <w:rPr>
          <w:b/>
          <w:color w:val="000000"/>
          <w:sz w:val="20"/>
          <w:szCs w:val="20"/>
        </w:rPr>
      </w:pPr>
      <w:r>
        <w:rPr>
          <w:color w:val="000000"/>
          <w:sz w:val="20"/>
          <w:szCs w:val="20"/>
        </w:rPr>
        <w:t xml:space="preserve">Preferably, a recording of your ensemble (audio or video) – approx. 10 to 15min. in length. </w:t>
      </w:r>
    </w:p>
    <w:p w14:paraId="7BB26027" w14:textId="77777777" w:rsidR="007630CC" w:rsidRDefault="007630CC">
      <w:pPr>
        <w:pBdr>
          <w:top w:val="nil"/>
          <w:left w:val="nil"/>
          <w:bottom w:val="nil"/>
          <w:right w:val="nil"/>
          <w:between w:val="nil"/>
        </w:pBdr>
        <w:spacing w:after="0"/>
        <w:ind w:left="360"/>
        <w:jc w:val="center"/>
        <w:rPr>
          <w:b/>
          <w:color w:val="000000"/>
          <w:sz w:val="20"/>
          <w:szCs w:val="20"/>
        </w:rPr>
      </w:pPr>
    </w:p>
    <w:p w14:paraId="051FADBC" w14:textId="77777777" w:rsidR="007630CC" w:rsidRDefault="00C8715F">
      <w:pPr>
        <w:pBdr>
          <w:top w:val="nil"/>
          <w:left w:val="nil"/>
          <w:bottom w:val="nil"/>
          <w:right w:val="nil"/>
          <w:between w:val="nil"/>
        </w:pBdr>
        <w:spacing w:after="0"/>
        <w:ind w:left="360"/>
        <w:jc w:val="center"/>
        <w:rPr>
          <w:b/>
          <w:color w:val="000000"/>
          <w:sz w:val="20"/>
          <w:szCs w:val="20"/>
        </w:rPr>
      </w:pPr>
      <w:r>
        <w:rPr>
          <w:b/>
          <w:color w:val="000000"/>
          <w:sz w:val="20"/>
          <w:szCs w:val="20"/>
        </w:rPr>
        <w:t>Boyne Music Festival</w:t>
      </w:r>
    </w:p>
    <w:p w14:paraId="2B58B8A0" w14:textId="77777777" w:rsidR="007630CC" w:rsidRDefault="00C8715F">
      <w:pPr>
        <w:pBdr>
          <w:top w:val="nil"/>
          <w:left w:val="nil"/>
          <w:bottom w:val="nil"/>
          <w:right w:val="nil"/>
          <w:between w:val="nil"/>
        </w:pBdr>
        <w:spacing w:after="0"/>
        <w:jc w:val="center"/>
        <w:rPr>
          <w:color w:val="000000"/>
          <w:sz w:val="20"/>
          <w:szCs w:val="20"/>
        </w:rPr>
      </w:pPr>
      <w:r>
        <w:rPr>
          <w:color w:val="000000"/>
          <w:sz w:val="20"/>
          <w:szCs w:val="20"/>
        </w:rPr>
        <w:t xml:space="preserve">Townley Hall, </w:t>
      </w:r>
      <w:proofErr w:type="spellStart"/>
      <w:r>
        <w:rPr>
          <w:color w:val="000000"/>
          <w:sz w:val="20"/>
          <w:szCs w:val="20"/>
        </w:rPr>
        <w:t>Slane</w:t>
      </w:r>
      <w:proofErr w:type="spellEnd"/>
      <w:r>
        <w:rPr>
          <w:color w:val="000000"/>
          <w:sz w:val="20"/>
          <w:szCs w:val="20"/>
        </w:rPr>
        <w:t xml:space="preserve"> Road, Drogheda, Co </w:t>
      </w:r>
      <w:proofErr w:type="spellStart"/>
      <w:r>
        <w:rPr>
          <w:color w:val="000000"/>
          <w:sz w:val="20"/>
          <w:szCs w:val="20"/>
        </w:rPr>
        <w:t>Louth</w:t>
      </w:r>
      <w:proofErr w:type="spellEnd"/>
      <w:r>
        <w:rPr>
          <w:color w:val="000000"/>
          <w:sz w:val="20"/>
          <w:szCs w:val="20"/>
        </w:rPr>
        <w:t>, Ireland</w:t>
      </w:r>
    </w:p>
    <w:p w14:paraId="05AF95DD" w14:textId="77777777" w:rsidR="007630CC" w:rsidRDefault="00C8715F">
      <w:pPr>
        <w:pBdr>
          <w:top w:val="nil"/>
          <w:left w:val="nil"/>
          <w:bottom w:val="nil"/>
          <w:right w:val="nil"/>
          <w:between w:val="nil"/>
        </w:pBdr>
        <w:spacing w:after="0"/>
        <w:jc w:val="center"/>
        <w:rPr>
          <w:sz w:val="20"/>
          <w:szCs w:val="20"/>
        </w:rPr>
      </w:pPr>
      <w:hyperlink r:id="rId10">
        <w:r>
          <w:rPr>
            <w:color w:val="0563C1"/>
            <w:sz w:val="20"/>
            <w:szCs w:val="20"/>
            <w:u w:val="single"/>
          </w:rPr>
          <w:t>www.boynemusicfestival.com</w:t>
        </w:r>
      </w:hyperlink>
      <w:r>
        <w:rPr>
          <w:color w:val="000000"/>
          <w:sz w:val="20"/>
          <w:szCs w:val="20"/>
        </w:rPr>
        <w:t xml:space="preserve"> | </w:t>
      </w:r>
      <w:hyperlink r:id="rId11">
        <w:r>
          <w:rPr>
            <w:color w:val="0563C1"/>
            <w:sz w:val="20"/>
            <w:szCs w:val="20"/>
            <w:u w:val="single"/>
          </w:rPr>
          <w:t>boynemusicfestival@gmail.com</w:t>
        </w:r>
      </w:hyperlink>
      <w:r>
        <w:rPr>
          <w:color w:val="000000"/>
          <w:sz w:val="20"/>
          <w:szCs w:val="20"/>
        </w:rPr>
        <w:t xml:space="preserve">  </w:t>
      </w:r>
      <w:hyperlink r:id="rId12">
        <w:r>
          <w:rPr>
            <w:color w:val="0563C1"/>
            <w:sz w:val="20"/>
            <w:szCs w:val="20"/>
            <w:u w:val="single"/>
          </w:rPr>
          <w:t>www.facebook.com/BoyneMusicFestival</w:t>
        </w:r>
      </w:hyperlink>
      <w:r>
        <w:rPr>
          <w:color w:val="000000"/>
          <w:sz w:val="20"/>
          <w:szCs w:val="20"/>
        </w:rPr>
        <w:t xml:space="preserve"> </w:t>
      </w:r>
    </w:p>
    <w:sectPr w:rsidR="007630CC">
      <w:pgSz w:w="11906" w:h="16838"/>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altName w:val="Titlingmes New Roman PSMT"/>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36500"/>
    <w:multiLevelType w:val="multilevel"/>
    <w:tmpl w:val="F15C1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CC"/>
    <w:rsid w:val="001C5063"/>
    <w:rsid w:val="00336522"/>
    <w:rsid w:val="00446DB7"/>
    <w:rsid w:val="005C79A8"/>
    <w:rsid w:val="00673E8B"/>
    <w:rsid w:val="007451B2"/>
    <w:rsid w:val="007630CC"/>
    <w:rsid w:val="007F67A9"/>
    <w:rsid w:val="009953F5"/>
    <w:rsid w:val="00A91CC3"/>
    <w:rsid w:val="00C87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8EB3"/>
  <w15:docId w15:val="{4BC73142-36B0-7747-AB19-DD3AA6E5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facebook.com/BoyneMusicFest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boynemusicfestival@gmail.com" TargetMode="External"/><Relationship Id="rId5" Type="http://schemas.openxmlformats.org/officeDocument/2006/relationships/image" Target="media/image1.tiff"/><Relationship Id="rId10" Type="http://schemas.openxmlformats.org/officeDocument/2006/relationships/hyperlink" Target="http://www.boynemusicfestival.com" TargetMode="External"/><Relationship Id="rId4" Type="http://schemas.openxmlformats.org/officeDocument/2006/relationships/webSettings" Target="webSettings.xml"/><Relationship Id="rId9" Type="http://schemas.openxmlformats.org/officeDocument/2006/relationships/hyperlink" Target="http://www.boynemusicfestiva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Julie-Anne Manning</cp:lastModifiedBy>
  <cp:revision>5</cp:revision>
  <dcterms:created xsi:type="dcterms:W3CDTF">2019-03-11T22:31:00Z</dcterms:created>
  <dcterms:modified xsi:type="dcterms:W3CDTF">2019-03-11T22:35:00Z</dcterms:modified>
</cp:coreProperties>
</file>